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机器人标准动作部署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十一月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15862"/>
      <w:bookmarkStart w:id="1" w:name="_Toc29723"/>
      <w:bookmarkStart w:id="2" w:name="_Toc20855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4F5B4612">
      <w:pPr>
        <w:spacing w:before="146" w:line="360" w:lineRule="auto"/>
        <w:ind w:right="93" w:firstLine="52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机器人标准动作部署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项目</w:t>
      </w:r>
    </w:p>
    <w:p w14:paraId="44D734DA">
      <w:pPr>
        <w:spacing w:before="241" w:line="360" w:lineRule="auto"/>
        <w:ind w:right="169" w:firstLine="541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机器人标准动作部署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。</w:t>
      </w:r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20298"/>
      <w:bookmarkStart w:id="4" w:name="_Toc6437"/>
      <w:bookmarkStart w:id="5" w:name="_Toc10598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25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12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公告结束 一周内电话联系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14945"/>
      <w:bookmarkStart w:id="7" w:name="_Toc7056"/>
      <w:bookmarkStart w:id="8" w:name="_Toc12469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吴老师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：0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57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9-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85411619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月10日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537"/>
      <w:bookmarkStart w:id="10" w:name="_Toc18983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3ADBA2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机器人标准动作部署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2天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45000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元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</w:tbl>
    <w:p w14:paraId="1C5CC953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362D5259">
      <w:pPr>
        <w:spacing w:before="100" w:line="304" w:lineRule="auto"/>
        <w:ind w:firstLine="453"/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</w:rPr>
        <w:br w:type="page"/>
      </w:r>
    </w:p>
    <w:p w14:paraId="13614D09">
      <w:pPr>
        <w:pStyle w:val="13"/>
        <w:rPr>
          <w:rFonts w:hint="eastAsia"/>
          <w:highlight w:val="none"/>
        </w:rPr>
      </w:pPr>
      <w:bookmarkStart w:id="12" w:name="bookmark9"/>
      <w:bookmarkEnd w:id="12"/>
    </w:p>
    <w:p w14:paraId="4C6909A4">
      <w:pPr>
        <w:pStyle w:val="2"/>
        <w:bidi w:val="0"/>
        <w:jc w:val="center"/>
        <w:rPr>
          <w:rFonts w:hint="eastAsia" w:ascii="宋体" w:hAnsi="宋体" w:eastAsia="宋体" w:cs="宋体"/>
          <w:highlight w:val="none"/>
        </w:rPr>
      </w:pPr>
      <w:bookmarkStart w:id="13" w:name="_Toc6809"/>
      <w:bookmarkStart w:id="14" w:name="_Toc2338"/>
      <w:bookmarkStart w:id="15" w:name="_Toc23621"/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val="en-US" w:eastAsia="zh-CN"/>
        </w:rPr>
        <w:t>机器人标准动作部署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val="en-US" w:eastAsia="zh-CN"/>
        </w:rPr>
        <w:t>机器人标准动作部署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val="en-US" w:eastAsia="zh-CN"/>
        </w:rPr>
        <w:t>标。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投标总价为：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u w:val="single"/>
          <w:lang w:val="en-US" w:eastAsia="zh-CN"/>
        </w:rPr>
        <w:t xml:space="preserve">      元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 w:firstLine="46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ind w:left="471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ind w:left="46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10E078A4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</w:p>
    <w:p w14:paraId="5F5B89C3"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highlight w:val="none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bookmarkStart w:id="16" w:name="_Toc24895"/>
    </w:p>
    <w:p w14:paraId="0ABD6B78">
      <w:pPr>
        <w:rPr>
          <w:rFonts w:hint="default" w:ascii="宋体" w:hAnsi="宋体" w:eastAsia="宋体" w:cs="宋体"/>
          <w:b w:val="0"/>
          <w:bCs w:val="0"/>
          <w:spacing w:val="8"/>
          <w:sz w:val="28"/>
          <w:szCs w:val="28"/>
          <w:highlight w:val="none"/>
          <w:lang w:val="en-US" w:eastAsia="zh-CN"/>
        </w:rPr>
      </w:pPr>
    </w:p>
    <w:bookmarkEnd w:id="16"/>
    <w:p w14:paraId="65CB19BE">
      <w:pPr>
        <w:pStyle w:val="5"/>
        <w:spacing w:line="334" w:lineRule="auto"/>
        <w:rPr>
          <w:rFonts w:hint="eastAsia" w:ascii="宋体" w:hAnsi="宋体" w:eastAsia="宋体" w:cs="宋体"/>
          <w:highlight w:val="none"/>
        </w:rPr>
      </w:pPr>
    </w:p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4162"/>
      <w:bookmarkStart w:id="18" w:name="_Toc26808"/>
      <w:bookmarkStart w:id="19" w:name="_Toc17075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  <w:u w:val="single"/>
          <w:lang w:val="en-US" w:eastAsia="zh-CN"/>
        </w:rPr>
        <w:t>机器人标准动作部署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12477"/>
      <w:bookmarkStart w:id="21" w:name="_Toc32656"/>
      <w:bookmarkStart w:id="22" w:name="_Toc16970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bookmarkStart w:id="23" w:name="_GoBack"/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val="en-US" w:eastAsia="zh-CN"/>
        </w:rPr>
        <w:t>机器人标准动作部署</w:t>
      </w:r>
      <w:bookmarkEnd w:id="23"/>
      <w:r>
        <w:rPr>
          <w:rFonts w:hint="eastAsia" w:ascii="宋体" w:hAnsi="宋体" w:eastAsia="宋体" w:cs="宋体"/>
          <w:spacing w:val="19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512093A"/>
    <w:rsid w:val="066F68AB"/>
    <w:rsid w:val="10F353AF"/>
    <w:rsid w:val="19063631"/>
    <w:rsid w:val="1BB27AA1"/>
    <w:rsid w:val="1C2E4AC6"/>
    <w:rsid w:val="1DC145F0"/>
    <w:rsid w:val="1DF451E2"/>
    <w:rsid w:val="1E5A35D9"/>
    <w:rsid w:val="1E7A24B6"/>
    <w:rsid w:val="1F993F98"/>
    <w:rsid w:val="2369238C"/>
    <w:rsid w:val="259F294D"/>
    <w:rsid w:val="28A91D2B"/>
    <w:rsid w:val="28AB4477"/>
    <w:rsid w:val="29B9024C"/>
    <w:rsid w:val="2D4C5BAF"/>
    <w:rsid w:val="2E0E2D54"/>
    <w:rsid w:val="2F24698A"/>
    <w:rsid w:val="2F6E41C4"/>
    <w:rsid w:val="30887C60"/>
    <w:rsid w:val="33065040"/>
    <w:rsid w:val="36E05005"/>
    <w:rsid w:val="37135FFA"/>
    <w:rsid w:val="3D71458D"/>
    <w:rsid w:val="41B80BC4"/>
    <w:rsid w:val="42BA3A8C"/>
    <w:rsid w:val="42CD488F"/>
    <w:rsid w:val="47DF7D85"/>
    <w:rsid w:val="494422FF"/>
    <w:rsid w:val="49627CCD"/>
    <w:rsid w:val="498E43A8"/>
    <w:rsid w:val="4B9E091B"/>
    <w:rsid w:val="4CAF2B1F"/>
    <w:rsid w:val="52810E4F"/>
    <w:rsid w:val="54DA5DDC"/>
    <w:rsid w:val="56AE2B31"/>
    <w:rsid w:val="57387F32"/>
    <w:rsid w:val="57D74E33"/>
    <w:rsid w:val="57E94CAC"/>
    <w:rsid w:val="5CB35866"/>
    <w:rsid w:val="61F41846"/>
    <w:rsid w:val="6224777D"/>
    <w:rsid w:val="625C6F11"/>
    <w:rsid w:val="674E19F8"/>
    <w:rsid w:val="67EF5282"/>
    <w:rsid w:val="68352546"/>
    <w:rsid w:val="6B6E00A6"/>
    <w:rsid w:val="6C876C0C"/>
    <w:rsid w:val="6F8742B3"/>
    <w:rsid w:val="70607664"/>
    <w:rsid w:val="72BD00E6"/>
    <w:rsid w:val="73B417F1"/>
    <w:rsid w:val="788B7BA3"/>
    <w:rsid w:val="7AE00FC0"/>
    <w:rsid w:val="7EBD36E2"/>
    <w:rsid w:val="7F59102D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1711</Words>
  <Characters>1776</Characters>
  <TotalTime>3</TotalTime>
  <ScaleCrop>false</ScaleCrop>
  <LinksUpToDate>false</LinksUpToDate>
  <CharactersWithSpaces>2037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2025-11-10T08:11:33Z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2052-12.1.0.23542</vt:lpwstr>
  </property>
  <property fmtid="{D5CDD505-2E9C-101B-9397-08002B2CF9AE}" pid="5" name="ICV">
    <vt:lpwstr>634CBB59D3A34743B000DE3A4DBE33BC_13</vt:lpwstr>
  </property>
  <property fmtid="{D5CDD505-2E9C-101B-9397-08002B2CF9AE}" pid="6" name="KSOTemplateDocerSaveRecord">
    <vt:lpwstr>eyJoZGlkIjoiNThkMTM4ZTM0MzA4MjAxNGIyN2M1N2JjODBjMGI4MTAiLCJ1c2VySWQiOiI3OTY1ODg3ODcifQ==</vt:lpwstr>
  </property>
</Properties>
</file>